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42" w:rsidRDefault="00294B42" w:rsidP="00294B42">
      <w:pPr>
        <w:spacing w:after="200" w:line="276" w:lineRule="auto"/>
        <w:jc w:val="center"/>
        <w:rPr>
          <w:rFonts w:ascii="Cambria" w:eastAsia="Arial Unicode MS" w:hAnsi="Cambria" w:cs="Arial Unicode MS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923925" cy="533400"/>
            <wp:effectExtent l="0" t="0" r="9525" b="0"/>
            <wp:docPr id="1" name="Obrázek 1" descr="logo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(7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923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eastAsia="Arial Unicode MS" w:hAnsi="Lucida Handwriting" w:cs="Arial Unicode MS"/>
          <w:b/>
          <w:sz w:val="32"/>
          <w:szCs w:val="32"/>
        </w:rPr>
        <w:t>Z</w:t>
      </w:r>
      <w:r>
        <w:rPr>
          <w:rFonts w:ascii="Cambria" w:eastAsia="Arial Unicode MS" w:hAnsi="Cambria" w:cs="Arial Unicode MS"/>
          <w:b/>
          <w:sz w:val="32"/>
          <w:szCs w:val="32"/>
        </w:rPr>
        <w:t xml:space="preserve">ařízení školního stravování Aš, </w:t>
      </w:r>
    </w:p>
    <w:p w:rsidR="00294B42" w:rsidRDefault="00294B42" w:rsidP="00294B42">
      <w:pPr>
        <w:spacing w:after="200" w:line="276" w:lineRule="auto"/>
        <w:jc w:val="center"/>
        <w:rPr>
          <w:rFonts w:ascii="Lucida Handwriting" w:eastAsia="Arial Unicode MS" w:hAnsi="Lucida Handwriting" w:cs="Arial Unicode MS"/>
          <w:sz w:val="32"/>
          <w:szCs w:val="32"/>
        </w:rPr>
      </w:pPr>
      <w:r>
        <w:rPr>
          <w:rFonts w:ascii="Cambria" w:eastAsia="Arial Unicode MS" w:hAnsi="Cambria" w:cs="Arial Unicode MS"/>
          <w:b/>
          <w:sz w:val="32"/>
          <w:szCs w:val="32"/>
        </w:rPr>
        <w:t>příspěvková organizace</w:t>
      </w:r>
      <w:r>
        <w:rPr>
          <w:rFonts w:ascii="Lucida Handwriting" w:eastAsia="Arial Unicode MS" w:hAnsi="Lucida Handwriting" w:cs="Arial Unicode MS"/>
          <w:sz w:val="32"/>
          <w:szCs w:val="32"/>
        </w:rPr>
        <w:t xml:space="preserve">, </w:t>
      </w:r>
      <w:r>
        <w:rPr>
          <w:rFonts w:ascii="Cambria" w:eastAsia="Arial Unicode MS" w:hAnsi="Cambria" w:cs="Arial Unicode MS"/>
          <w:b/>
          <w:sz w:val="32"/>
          <w:szCs w:val="32"/>
        </w:rPr>
        <w:t>Dlouhá 2618/3, 352 01 Aš</w:t>
      </w:r>
    </w:p>
    <w:p w:rsidR="00294B42" w:rsidRDefault="00294B42" w:rsidP="00294B42">
      <w:pPr>
        <w:spacing w:after="0" w:line="240" w:lineRule="auto"/>
        <w:ind w:right="-732"/>
        <w:rPr>
          <w:rFonts w:ascii="Times New Roman" w:eastAsia="Times New Roman" w:hAnsi="Times New Roman" w:cs="Times New Roman"/>
          <w:b/>
          <w:sz w:val="32"/>
        </w:rPr>
      </w:pPr>
    </w:p>
    <w:p w:rsidR="00294B42" w:rsidRDefault="00294B42" w:rsidP="00294B42">
      <w:pPr>
        <w:spacing w:after="0" w:line="240" w:lineRule="auto"/>
        <w:ind w:right="-73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Právní forma: příspěvková organizace</w:t>
      </w:r>
    </w:p>
    <w:p w:rsidR="00294B42" w:rsidRDefault="00294B42" w:rsidP="00294B42">
      <w:pPr>
        <w:spacing w:after="0" w:line="240" w:lineRule="auto"/>
        <w:ind w:right="-73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IČO: 709 78 239</w:t>
      </w:r>
    </w:p>
    <w:p w:rsidR="00294B42" w:rsidRDefault="00294B42" w:rsidP="00294B42">
      <w:pPr>
        <w:spacing w:after="0" w:line="240" w:lineRule="auto"/>
        <w:ind w:right="-732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Telefon :354 53 54 54</w:t>
      </w:r>
      <w:proofErr w:type="gramEnd"/>
    </w:p>
    <w:p w:rsidR="00294B42" w:rsidRDefault="00294B42" w:rsidP="00294B42">
      <w:pPr>
        <w:spacing w:after="0" w:line="240" w:lineRule="auto"/>
        <w:ind w:right="-73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Fax: 354 53 54 53</w:t>
      </w:r>
    </w:p>
    <w:p w:rsidR="00294B42" w:rsidRDefault="00294B42" w:rsidP="00294B42">
      <w:pPr>
        <w:spacing w:after="0" w:line="240" w:lineRule="auto"/>
        <w:ind w:right="-73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e-mail: </w:t>
      </w:r>
      <w:hyperlink r:id="rId5" w:history="1">
        <w:r>
          <w:rPr>
            <w:rStyle w:val="Hypertextovodkaz"/>
            <w:rFonts w:ascii="Times New Roman" w:eastAsia="Times New Roman" w:hAnsi="Times New Roman" w:cs="Times New Roman"/>
            <w:b/>
            <w:sz w:val="24"/>
          </w:rPr>
          <w:t>zss-as@zss-as.eu</w:t>
        </w:r>
      </w:hyperlink>
    </w:p>
    <w:p w:rsidR="00294B42" w:rsidRDefault="00294B42" w:rsidP="00294B42">
      <w:pPr>
        <w:spacing w:after="0" w:line="240" w:lineRule="auto"/>
        <w:ind w:right="-73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web: </w:t>
      </w:r>
      <w:hyperlink r:id="rId6" w:history="1">
        <w:r>
          <w:rPr>
            <w:rStyle w:val="Hypertextovodkaz"/>
            <w:rFonts w:ascii="Times New Roman" w:eastAsia="Times New Roman" w:hAnsi="Times New Roman" w:cs="Times New Roman"/>
            <w:b/>
            <w:sz w:val="24"/>
          </w:rPr>
          <w:t>www.zss-as.eu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94B42" w:rsidRDefault="00294B42" w:rsidP="00294B42">
      <w:pPr>
        <w:spacing w:after="0" w:line="240" w:lineRule="auto"/>
        <w:ind w:right="-73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Ředitelka ZŠS – Jana Kommová</w:t>
      </w:r>
    </w:p>
    <w:p w:rsidR="00294B42" w:rsidRDefault="00294B42" w:rsidP="00294B42">
      <w:pPr>
        <w:spacing w:after="0" w:line="240" w:lineRule="auto"/>
        <w:ind w:right="-73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Hospodářka ZŠS-Iveta Bastlová</w:t>
      </w:r>
    </w:p>
    <w:p w:rsidR="00294B42" w:rsidRDefault="00294B42" w:rsidP="00294B42">
      <w:pPr>
        <w:spacing w:after="0" w:line="240" w:lineRule="auto"/>
        <w:ind w:right="-732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294B42" w:rsidRDefault="00294B42" w:rsidP="00294B42">
      <w:pPr>
        <w:spacing w:after="0" w:line="240" w:lineRule="auto"/>
        <w:ind w:right="-732"/>
        <w:rPr>
          <w:rFonts w:ascii="Times New Roman" w:eastAsia="Times New Roman" w:hAnsi="Times New Roman" w:cs="Times New Roman"/>
          <w:b/>
          <w:sz w:val="24"/>
        </w:rPr>
      </w:pPr>
    </w:p>
    <w:p w:rsidR="00294B42" w:rsidRPr="006F0707" w:rsidRDefault="00294B42" w:rsidP="00294B42">
      <w:pPr>
        <w:pStyle w:val="Bezmezer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F0707">
        <w:rPr>
          <w:rFonts w:ascii="Times New Roman" w:hAnsi="Times New Roman" w:cs="Times New Roman"/>
          <w:b/>
          <w:sz w:val="40"/>
          <w:szCs w:val="40"/>
        </w:rPr>
        <w:t>Zařízení školního stavování omezuje své služby</w:t>
      </w:r>
    </w:p>
    <w:p w:rsidR="00294B42" w:rsidRPr="006F0707" w:rsidRDefault="00294B42" w:rsidP="00294B42">
      <w:pPr>
        <w:pStyle w:val="Bezmezer"/>
        <w:jc w:val="both"/>
        <w:rPr>
          <w:rFonts w:ascii="Times New Roman" w:hAnsi="Times New Roman" w:cs="Times New Roman"/>
          <w:sz w:val="40"/>
          <w:szCs w:val="40"/>
        </w:rPr>
      </w:pPr>
    </w:p>
    <w:p w:rsidR="0073776E" w:rsidRPr="0073776E" w:rsidRDefault="0073776E" w:rsidP="0073776E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  <w:r w:rsidRPr="0073776E">
        <w:rPr>
          <w:rFonts w:ascii="Times New Roman" w:hAnsi="Times New Roman" w:cs="Times New Roman"/>
          <w:sz w:val="32"/>
          <w:szCs w:val="32"/>
        </w:rPr>
        <w:t xml:space="preserve">Kvůli zrychlenému šíření nákazy nemoci </w:t>
      </w:r>
      <w:proofErr w:type="spellStart"/>
      <w:r w:rsidRPr="0073776E">
        <w:rPr>
          <w:rFonts w:ascii="Times New Roman" w:hAnsi="Times New Roman" w:cs="Times New Roman"/>
          <w:sz w:val="32"/>
          <w:szCs w:val="32"/>
        </w:rPr>
        <w:t>Covid</w:t>
      </w:r>
      <w:proofErr w:type="spellEnd"/>
      <w:r w:rsidRPr="0073776E">
        <w:rPr>
          <w:rFonts w:ascii="Times New Roman" w:hAnsi="Times New Roman" w:cs="Times New Roman"/>
          <w:sz w:val="32"/>
          <w:szCs w:val="32"/>
        </w:rPr>
        <w:t xml:space="preserve"> 19 je Zařízení školního stravování Aš, příspěvková organizace, nucena omezit svůj provoz na nezbytné minimum.</w:t>
      </w:r>
    </w:p>
    <w:p w:rsidR="0073776E" w:rsidRPr="0073776E" w:rsidRDefault="0073776E" w:rsidP="0073776E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  <w:r w:rsidRPr="0073776E">
        <w:rPr>
          <w:rFonts w:ascii="Times New Roman" w:hAnsi="Times New Roman" w:cs="Times New Roman"/>
          <w:sz w:val="32"/>
          <w:szCs w:val="32"/>
        </w:rPr>
        <w:t>Od středy 3. února proto nebude v provozu výdejní okénko pro výdej obědů pro veřejnost, stejně jako kancelář organizace. Obědy bude zařízení připravovat pouze pro pečovatelskou službu na rozvoz a také pro základní školy, kde probíhá výuka 1. a 2. tříd.</w:t>
      </w:r>
    </w:p>
    <w:p w:rsidR="0073776E" w:rsidRDefault="0073776E" w:rsidP="0073776E"/>
    <w:p w:rsidR="0073776E" w:rsidRDefault="0073776E" w:rsidP="0073776E"/>
    <w:p w:rsidR="0073776E" w:rsidRDefault="0073776E" w:rsidP="00294B42">
      <w:pPr>
        <w:pStyle w:val="Bezmezer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Děkuji za pochopení</w:t>
      </w:r>
    </w:p>
    <w:p w:rsidR="0073776E" w:rsidRPr="006F0707" w:rsidRDefault="0073776E" w:rsidP="00294B42">
      <w:pPr>
        <w:pStyle w:val="Bezmezer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Jana Kommová</w:t>
      </w:r>
    </w:p>
    <w:p w:rsidR="00294B42" w:rsidRPr="006F0707" w:rsidRDefault="0073776E" w:rsidP="00294B4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Ředitelka ZŠS</w:t>
      </w:r>
    </w:p>
    <w:p w:rsidR="00294B42" w:rsidRDefault="00294B42" w:rsidP="00294B42"/>
    <w:p w:rsidR="00294B42" w:rsidRDefault="00294B42" w:rsidP="00294B42">
      <w:pPr>
        <w:spacing w:after="0" w:line="240" w:lineRule="auto"/>
        <w:ind w:right="-732"/>
        <w:rPr>
          <w:rFonts w:ascii="Times New Roman" w:eastAsia="Times New Roman" w:hAnsi="Times New Roman" w:cs="Times New Roman"/>
          <w:b/>
          <w:sz w:val="24"/>
        </w:rPr>
      </w:pPr>
    </w:p>
    <w:p w:rsidR="00294B42" w:rsidRDefault="00294B42" w:rsidP="00294B42">
      <w:pPr>
        <w:spacing w:after="0" w:line="240" w:lineRule="auto"/>
        <w:ind w:right="-732"/>
        <w:rPr>
          <w:rFonts w:ascii="Times New Roman" w:eastAsia="Times New Roman" w:hAnsi="Times New Roman" w:cs="Times New Roman"/>
          <w:b/>
          <w:sz w:val="24"/>
        </w:rPr>
      </w:pPr>
    </w:p>
    <w:p w:rsidR="00EC566F" w:rsidRDefault="00EC566F"/>
    <w:sectPr w:rsidR="00EC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42"/>
    <w:rsid w:val="00294B42"/>
    <w:rsid w:val="006F0707"/>
    <w:rsid w:val="0073776E"/>
    <w:rsid w:val="00EC566F"/>
    <w:rsid w:val="00F8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434A"/>
  <w15:chartTrackingRefBased/>
  <w15:docId w15:val="{333EA900-5B34-4B81-AF83-40FA0E94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4B4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4B42"/>
    <w:rPr>
      <w:color w:val="0000FF"/>
      <w:u w:val="single"/>
    </w:rPr>
  </w:style>
  <w:style w:type="paragraph" w:styleId="Bezmezer">
    <w:name w:val="No Spacing"/>
    <w:uiPriority w:val="1"/>
    <w:qFormat/>
    <w:rsid w:val="00294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s-as.eu/" TargetMode="External"/><Relationship Id="rId5" Type="http://schemas.openxmlformats.org/officeDocument/2006/relationships/hyperlink" Target="mailto:zss-as@zss-as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Kommová</dc:creator>
  <cp:keywords/>
  <dc:description/>
  <cp:lastModifiedBy>Jana Kommová</cp:lastModifiedBy>
  <cp:revision>1</cp:revision>
  <dcterms:created xsi:type="dcterms:W3CDTF">2021-02-02T11:02:00Z</dcterms:created>
  <dcterms:modified xsi:type="dcterms:W3CDTF">2021-02-02T11:40:00Z</dcterms:modified>
</cp:coreProperties>
</file>